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предмета «Литературное чтение»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1-4 класс УМК «Школа России»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</w:t>
      </w:r>
      <w:proofErr w:type="spellStart"/>
      <w:r w:rsidRPr="00FD6AF3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FD6AF3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 </w:t>
      </w:r>
      <w:proofErr w:type="spellStart"/>
      <w:proofErr w:type="gramStart"/>
      <w:r w:rsidRPr="00FD6AF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D6AF3">
        <w:rPr>
          <w:rFonts w:ascii="Times New Roman" w:hAnsi="Times New Roman" w:cs="Times New Roman"/>
          <w:sz w:val="24"/>
          <w:szCs w:val="24"/>
        </w:rPr>
        <w:t xml:space="preserve"> литературному чтению и авторской программы Л. Ф. Климановой, В. Г. Горецкого, М. В. </w:t>
      </w:r>
      <w:proofErr w:type="spellStart"/>
      <w:r w:rsidRPr="00FD6AF3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FD6AF3">
        <w:rPr>
          <w:rFonts w:ascii="Times New Roman" w:hAnsi="Times New Roman" w:cs="Times New Roman"/>
          <w:sz w:val="24"/>
          <w:szCs w:val="24"/>
        </w:rPr>
        <w:t xml:space="preserve"> «Литературное чтение». , на основании нормативных документов:</w:t>
      </w:r>
    </w:p>
    <w:p w:rsidR="00FD6AF3" w:rsidRPr="00FD6AF3" w:rsidRDefault="00FD6AF3" w:rsidP="00FD6A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D6AF3" w:rsidRPr="00FD6AF3" w:rsidRDefault="00FD6AF3" w:rsidP="00FD6A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FD6AF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D6AF3">
        <w:rPr>
          <w:rFonts w:ascii="Times New Roman" w:hAnsi="Times New Roman" w:cs="Times New Roman"/>
          <w:sz w:val="24"/>
          <w:szCs w:val="24"/>
        </w:rPr>
        <w:t xml:space="preserve"> РФ № 373 от 06 октября 2009  к структуре основной образовательной программы;</w:t>
      </w:r>
    </w:p>
    <w:p w:rsidR="00FD6AF3" w:rsidRPr="00FD6AF3" w:rsidRDefault="00FD6AF3" w:rsidP="00FD6A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с требованиями СанПиНа от 3 марта 2011 г.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Цель учебной дисциплины</w:t>
      </w:r>
      <w:r w:rsidRPr="00FD6AF3">
        <w:rPr>
          <w:rFonts w:ascii="Times New Roman" w:hAnsi="Times New Roman" w:cs="Times New Roman"/>
          <w:sz w:val="24"/>
          <w:szCs w:val="24"/>
        </w:rPr>
        <w:t xml:space="preserve"> 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Задачи учебной дисциплины:</w:t>
      </w:r>
      <w:r w:rsidRPr="00FD6AF3">
        <w:rPr>
          <w:rFonts w:ascii="Times New Roman" w:hAnsi="Times New Roman" w:cs="Times New Roman"/>
          <w:sz w:val="24"/>
          <w:szCs w:val="24"/>
        </w:rPr>
        <w:t xml:space="preserve">     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 xml:space="preserve"> прочитанное.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 xml:space="preserve">.     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 xml:space="preserve">, и особенно ассоциативное мышление.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вкус.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 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природе. 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обучающего к жизни, приобщая его к классике художественной литературы.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Обеспечивать достаточно глубокое понимание содержания произведений различного уровня сложности. 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Обеспечивать развитие речи 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 xml:space="preserve"> и активно формировать навык чтения и речевые умения.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текстов.     Создавать условия для формирования потребности в самостоятельном чтении художественных произведений, формировать читательскую самостоятельность.      </w:t>
      </w:r>
    </w:p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 xml:space="preserve">      На изучение </w:t>
      </w:r>
      <w:proofErr w:type="spellStart"/>
      <w:r w:rsidRPr="00FD6AF3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>итературное</w:t>
      </w:r>
      <w:proofErr w:type="spellEnd"/>
      <w:r w:rsidRPr="00FD6AF3">
        <w:rPr>
          <w:rFonts w:ascii="Times New Roman" w:hAnsi="Times New Roman" w:cs="Times New Roman"/>
          <w:sz w:val="24"/>
          <w:szCs w:val="24"/>
        </w:rPr>
        <w:t xml:space="preserve"> чтение» рассчитан на 506 ч. В 1 классе 132 часа (4 ч в неделю, 33 учебные недели).  На изучение собственно литературного чтения отводится 40 ч (4 Ч В неделю, 10 учебных недель). Во  2—3 классах по 85 ч (3 ч в неделю, 34 учебные недели в каждом классе), в 4 классе 85 часа (3 часа в неделю, 34 учебные недели) </w:t>
      </w:r>
    </w:p>
    <w:p w:rsidR="00FD6AF3" w:rsidRPr="00FD6AF3" w:rsidRDefault="00FD6AF3" w:rsidP="00FD6AF3">
      <w:pPr>
        <w:pStyle w:val="Default"/>
        <w:rPr>
          <w:b/>
        </w:rPr>
      </w:pPr>
      <w:r w:rsidRPr="00FD6AF3">
        <w:rPr>
          <w:b/>
          <w:bCs/>
        </w:rPr>
        <w:t xml:space="preserve">Структура (основные разделы): 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 xml:space="preserve">1.Добукварный период </w:t>
      </w:r>
      <w:proofErr w:type="gramStart"/>
      <w:r w:rsidRPr="00FD6A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6AF3">
        <w:rPr>
          <w:rFonts w:ascii="Times New Roman" w:hAnsi="Times New Roman" w:cs="Times New Roman"/>
          <w:sz w:val="24"/>
          <w:szCs w:val="24"/>
        </w:rPr>
        <w:t>23ч)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2.Букварный период (71ч)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3.После букварный период  (21)</w:t>
      </w:r>
    </w:p>
    <w:p w:rsidR="00FD6AF3" w:rsidRPr="00FD6AF3" w:rsidRDefault="00FD6AF3" w:rsidP="00FD6AF3">
      <w:pPr>
        <w:pStyle w:val="Default"/>
        <w:rPr>
          <w:b/>
        </w:rPr>
      </w:pPr>
      <w:r w:rsidRPr="00FD6AF3">
        <w:rPr>
          <w:b/>
        </w:rPr>
        <w:t xml:space="preserve">Для отслеживания результатов предусматриваются следующие формы контроля: 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1. Стартовая диагностическая работа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2.Слуховой диктант</w:t>
      </w:r>
    </w:p>
    <w:p w:rsidR="00FD6AF3" w:rsidRPr="00FD6AF3" w:rsidRDefault="00FD6AF3" w:rsidP="00F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AF3">
        <w:rPr>
          <w:rFonts w:ascii="Times New Roman" w:hAnsi="Times New Roman" w:cs="Times New Roman"/>
          <w:sz w:val="24"/>
          <w:szCs w:val="24"/>
        </w:rPr>
        <w:t>3.Контрольное списывание с грамматическим заданием</w:t>
      </w:r>
      <w:bookmarkStart w:id="0" w:name="_GoBack"/>
      <w:bookmarkEnd w:id="0"/>
    </w:p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Основные разделы  дисциплины и количество часов 85 часов во 2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4471"/>
        <w:gridCol w:w="2152"/>
      </w:tblGrid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Осень.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Русские писатели.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О братьях наших меньших.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Из детских журналов.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Люблю природу русскую. Зима.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- детям.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И в шутку и всерьёз.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</w:p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Входной контроль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 Тест№1 по разделу «Устное народное творчество»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Тест№2  по разделу « Люблю природу русскую. Осень»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 №3 по разделу «Русские писатели»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Тест№4  по разделу «О братьях наших меньших</w:t>
            </w:r>
            <w:r w:rsidRPr="00FD6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 Тест №5 по разделу «Из детских журналов»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Тест№6  по разделу « Люблю природу русскую. Зима»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 Тест№7  по разделу «Писатели детям»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достижений Тест №8  по разделу « Я и мои друзья»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hAnsi="Times New Roman" w:cs="Times New Roman"/>
                <w:iCs/>
                <w:sz w:val="24"/>
                <w:szCs w:val="24"/>
              </w:rPr>
              <w:t>Тест № 9  по разделу «Люблю природу русскую. Весна»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стандартизированной  контрольной  работы</w:t>
            </w:r>
            <w:r w:rsidRPr="00FD6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Тест№10  по разделу «И в шутку и в серьез.»</w:t>
            </w:r>
          </w:p>
        </w:tc>
      </w:tr>
    </w:tbl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</w:p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Основные разделы  дисциплины и количество часов 85 часов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4471"/>
        <w:gridCol w:w="2152"/>
      </w:tblGrid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Поэтическая тетрадь№1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Великие русские писатели 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Поэтическая тетрадь №2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Литературные сказки    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Были-небылицы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Поэтическая тетрадь №1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Люби живое 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Поэтическая тетрадь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AF3" w:rsidRPr="00FD6AF3" w:rsidTr="00560420">
        <w:tc>
          <w:tcPr>
            <w:tcW w:w="856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1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Зарубежная литература</w:t>
            </w:r>
          </w:p>
        </w:tc>
        <w:tc>
          <w:tcPr>
            <w:tcW w:w="215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</w:p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Раздел «Самое великое чудо на свете»</w:t>
            </w: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Оценка достижений Тест №1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«Устное народное творчество» Оценка достижений  Тест № 2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</w:t>
            </w: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Поэтическая тетрадь№1</w:t>
            </w: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  <w:proofErr w:type="gramStart"/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«Великие русские писатели»</w:t>
            </w: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достижений Тест №4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FD6A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Pr="00FD6A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Поэтическая тетрадь №2»</w:t>
            </w:r>
            <w:r w:rsidRPr="00FD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достижений Тест №5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  <w:kern w:val="2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«</w:t>
            </w:r>
            <w:r w:rsidRPr="00FD6AF3">
              <w:rPr>
                <w:rFonts w:ascii="Times New Roman" w:hAnsi="Times New Roman"/>
                <w:kern w:val="2"/>
              </w:rPr>
              <w:t xml:space="preserve">Литературные сказки» </w:t>
            </w:r>
            <w:r w:rsidRPr="00FD6AF3">
              <w:rPr>
                <w:rFonts w:ascii="Times New Roman" w:hAnsi="Times New Roman"/>
              </w:rPr>
              <w:t xml:space="preserve"> Оценка достижений Тест №6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FD6AF3">
              <w:rPr>
                <w:rFonts w:ascii="Times New Roman" w:hAnsi="Times New Roman"/>
                <w:kern w:val="2"/>
              </w:rPr>
              <w:t>«Были-небылицы</w:t>
            </w:r>
            <w:r w:rsidRPr="00FD6AF3">
              <w:rPr>
                <w:rFonts w:ascii="Times New Roman" w:hAnsi="Times New Roman"/>
                <w:b/>
                <w:kern w:val="2"/>
              </w:rPr>
              <w:t>»</w:t>
            </w:r>
            <w:r w:rsidRPr="00FD6AF3">
              <w:rPr>
                <w:rFonts w:ascii="Times New Roman" w:hAnsi="Times New Roman"/>
              </w:rPr>
              <w:t xml:space="preserve"> Оценка достижений Тест № 7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FD6AF3">
              <w:rPr>
                <w:rFonts w:ascii="Times New Roman" w:hAnsi="Times New Roman"/>
                <w:kern w:val="2"/>
              </w:rPr>
              <w:t>«Поэтическая тетрадь №1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» </w:t>
            </w:r>
            <w:r w:rsidRPr="00FD6AF3">
              <w:rPr>
                <w:rFonts w:ascii="Times New Roman" w:hAnsi="Times New Roman"/>
              </w:rPr>
              <w:t xml:space="preserve"> Оценка достижений Тест № 8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FD6AF3">
              <w:rPr>
                <w:rFonts w:ascii="Times New Roman" w:hAnsi="Times New Roman"/>
                <w:kern w:val="2"/>
              </w:rPr>
              <w:t>«Люби живое</w:t>
            </w:r>
            <w:r w:rsidRPr="00FD6AF3">
              <w:rPr>
                <w:rFonts w:ascii="Times New Roman" w:hAnsi="Times New Roman"/>
                <w:b/>
                <w:kern w:val="2"/>
              </w:rPr>
              <w:t>»</w:t>
            </w:r>
            <w:r w:rsidRPr="00FD6AF3">
              <w:rPr>
                <w:rFonts w:ascii="Times New Roman" w:hAnsi="Times New Roman"/>
              </w:rPr>
              <w:t xml:space="preserve"> Оценка достижений Тест № 9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 «</w:t>
            </w:r>
            <w:r w:rsidRPr="00FD6AF3">
              <w:rPr>
                <w:rFonts w:ascii="Times New Roman" w:hAnsi="Times New Roman"/>
                <w:kern w:val="2"/>
              </w:rPr>
              <w:t>Поэтическая тетрадь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» </w:t>
            </w:r>
            <w:r w:rsidRPr="00FD6AF3">
              <w:rPr>
                <w:rFonts w:ascii="Times New Roman" w:hAnsi="Times New Roman"/>
              </w:rPr>
              <w:t>Оценка достижений Тест № 10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«</w:t>
            </w:r>
            <w:r w:rsidRPr="00FD6AF3">
              <w:rPr>
                <w:rFonts w:ascii="Times New Roman" w:hAnsi="Times New Roman"/>
                <w:kern w:val="2"/>
              </w:rPr>
              <w:t>Собирай по ягодке – наберешь кузовок»</w:t>
            </w:r>
            <w:r w:rsidRPr="00FD6AF3">
              <w:rPr>
                <w:rFonts w:ascii="Times New Roman" w:hAnsi="Times New Roman"/>
              </w:rPr>
              <w:t xml:space="preserve"> Оценка достижений Тест № 11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«</w:t>
            </w:r>
            <w:r w:rsidRPr="00FD6AF3">
              <w:rPr>
                <w:rFonts w:ascii="Times New Roman" w:hAnsi="Times New Roman"/>
                <w:kern w:val="2"/>
              </w:rPr>
              <w:t>По страницам детских журналов</w:t>
            </w:r>
            <w:r w:rsidRPr="00FD6AF3">
              <w:rPr>
                <w:rFonts w:ascii="Times New Roman" w:hAnsi="Times New Roman"/>
                <w:b/>
                <w:kern w:val="2"/>
              </w:rPr>
              <w:t>»</w:t>
            </w:r>
            <w:r w:rsidRPr="00FD6AF3">
              <w:rPr>
                <w:rFonts w:ascii="Times New Roman" w:hAnsi="Times New Roman"/>
              </w:rPr>
              <w:t xml:space="preserve"> Оценка достижений Тест № 12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  <w:kern w:val="2"/>
              </w:rPr>
              <w:t>Раздел</w:t>
            </w:r>
            <w:r w:rsidRPr="00FD6AF3">
              <w:rPr>
                <w:rFonts w:ascii="Times New Roman" w:hAnsi="Times New Roman"/>
                <w:b/>
                <w:kern w:val="2"/>
              </w:rPr>
              <w:t xml:space="preserve"> «</w:t>
            </w:r>
            <w:r w:rsidRPr="00FD6AF3">
              <w:rPr>
                <w:rFonts w:ascii="Times New Roman" w:hAnsi="Times New Roman"/>
                <w:kern w:val="2"/>
              </w:rPr>
              <w:t>Зарубежная литература</w:t>
            </w:r>
            <w:r w:rsidRPr="00FD6AF3">
              <w:rPr>
                <w:rFonts w:ascii="Times New Roman" w:hAnsi="Times New Roman"/>
                <w:b/>
                <w:kern w:val="2"/>
              </w:rPr>
              <w:t>»</w:t>
            </w:r>
            <w:r w:rsidRPr="00FD6AF3">
              <w:rPr>
                <w:rFonts w:ascii="Times New Roman" w:hAnsi="Times New Roman"/>
                <w:kern w:val="2"/>
              </w:rPr>
              <w:t xml:space="preserve"> </w:t>
            </w:r>
            <w:r w:rsidRPr="00FD6AF3">
              <w:rPr>
                <w:rFonts w:ascii="Times New Roman" w:hAnsi="Times New Roman"/>
              </w:rPr>
              <w:t>Оценка достижений Тест № 13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FD6AF3" w:rsidRPr="00FD6AF3" w:rsidRDefault="00FD6AF3" w:rsidP="00560420">
            <w:pPr>
              <w:pStyle w:val="ParagraphStyle"/>
              <w:rPr>
                <w:rFonts w:ascii="Times New Roman" w:hAnsi="Times New Roman"/>
              </w:rPr>
            </w:pPr>
            <w:r w:rsidRPr="00FD6AF3">
              <w:rPr>
                <w:rFonts w:ascii="Times New Roman" w:hAnsi="Times New Roman"/>
                <w:b/>
                <w:i/>
              </w:rPr>
              <w:t xml:space="preserve">Промежуточная аттестация в форме стандартизированной  контрольной </w:t>
            </w:r>
            <w:r w:rsidRPr="00FD6AF3">
              <w:rPr>
                <w:rFonts w:ascii="Times New Roman" w:hAnsi="Times New Roman"/>
                <w:b/>
                <w:i/>
              </w:rPr>
              <w:lastRenderedPageBreak/>
              <w:t>работы</w:t>
            </w:r>
          </w:p>
        </w:tc>
      </w:tr>
    </w:tbl>
    <w:p w:rsidR="00FD6AF3" w:rsidRPr="00FD6AF3" w:rsidRDefault="00FD6AF3" w:rsidP="00FD6AF3">
      <w:pPr>
        <w:rPr>
          <w:rFonts w:ascii="Times New Roman" w:hAnsi="Times New Roman" w:cs="Times New Roman"/>
          <w:sz w:val="24"/>
          <w:szCs w:val="24"/>
        </w:rPr>
      </w:pPr>
    </w:p>
    <w:p w:rsidR="00FD6AF3" w:rsidRPr="00FD6AF3" w:rsidRDefault="00FD6AF3" w:rsidP="00FD6AF3">
      <w:pPr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 xml:space="preserve">Основные разделы  дисциплины и количество часов в 4 классе  85 часов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959"/>
        <w:gridCol w:w="7513"/>
        <w:gridCol w:w="2160"/>
      </w:tblGrid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3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етописи, былины, сказания, жития.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мир классики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6часов 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         5часов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тетрадь-1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         8 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-2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FD6AF3" w:rsidRPr="00FD6AF3" w:rsidTr="00560420">
        <w:tc>
          <w:tcPr>
            <w:tcW w:w="959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160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17часов</w:t>
            </w:r>
          </w:p>
        </w:tc>
      </w:tr>
    </w:tbl>
    <w:p w:rsidR="00FD6AF3" w:rsidRPr="00FD6AF3" w:rsidRDefault="00FD6AF3" w:rsidP="00FD6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AF3" w:rsidRPr="00FD6AF3" w:rsidRDefault="00FD6AF3" w:rsidP="00FD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F3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98"/>
        <w:gridCol w:w="9875"/>
      </w:tblGrid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75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«Тест№1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 « Чудесный мир классики» Тест №2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Тест№3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 Литературные сказки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Тест№4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потехе </w:t>
            </w:r>
            <w:proofErr w:type="spellStart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часТест</w:t>
            </w:r>
            <w:proofErr w:type="spellEnd"/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 Страна детства Тест № 6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 Поэтическая тетрадь-1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 №7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 разделу  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Тест № 8                                                                               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-2 Тест № 9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 xml:space="preserve">Родина Тест №10                                                                                              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 разделу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 №11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стандартизированной работы</w:t>
            </w:r>
          </w:p>
        </w:tc>
      </w:tr>
      <w:tr w:rsidR="00FD6AF3" w:rsidRPr="00FD6AF3" w:rsidTr="00560420">
        <w:tc>
          <w:tcPr>
            <w:tcW w:w="898" w:type="dxa"/>
          </w:tcPr>
          <w:p w:rsidR="00FD6AF3" w:rsidRPr="00FD6AF3" w:rsidRDefault="00FD6AF3" w:rsidP="005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75" w:type="dxa"/>
          </w:tcPr>
          <w:p w:rsidR="00FD6AF3" w:rsidRPr="00FD6AF3" w:rsidRDefault="00FD6AF3" w:rsidP="0056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Оценка достижения  по разделу «Зарубежная литература»</w:t>
            </w:r>
            <w:r w:rsidRPr="00FD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AF3">
              <w:rPr>
                <w:rFonts w:ascii="Times New Roman" w:hAnsi="Times New Roman" w:cs="Times New Roman"/>
                <w:sz w:val="24"/>
                <w:szCs w:val="24"/>
              </w:rPr>
              <w:t>Тест №12</w:t>
            </w:r>
          </w:p>
        </w:tc>
      </w:tr>
    </w:tbl>
    <w:p w:rsidR="00FD6AF3" w:rsidRDefault="00FD6AF3" w:rsidP="00FD6AF3"/>
    <w:p w:rsidR="00FD6AF3" w:rsidRDefault="00FD6AF3" w:rsidP="00FD6AF3"/>
    <w:p w:rsidR="00FD6AF3" w:rsidRDefault="00FD6AF3" w:rsidP="00FD6AF3"/>
    <w:p w:rsidR="000C06DF" w:rsidRDefault="000C06DF"/>
    <w:sectPr w:rsidR="000C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3FCC"/>
    <w:multiLevelType w:val="hybridMultilevel"/>
    <w:tmpl w:val="5D6E99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F0"/>
    <w:rsid w:val="000C06DF"/>
    <w:rsid w:val="008469F0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6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FD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6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FD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2019-03-27T04:32:00Z</dcterms:created>
  <dcterms:modified xsi:type="dcterms:W3CDTF">2019-03-27T04:36:00Z</dcterms:modified>
</cp:coreProperties>
</file>